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F18E" w14:textId="77777777" w:rsidR="00F514CD" w:rsidRPr="00302762" w:rsidRDefault="00F514CD" w:rsidP="002259E6">
      <w:pPr>
        <w:shd w:val="clear" w:color="auto" w:fill="FFFFFF"/>
        <w:spacing w:after="75" w:line="276" w:lineRule="auto"/>
        <w:jc w:val="right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4A9522F" w14:textId="0DC4DEEA" w:rsidR="00712914" w:rsidRPr="0024262D" w:rsidRDefault="00A82C6B" w:rsidP="004F0C1F">
      <w:pPr>
        <w:shd w:val="clear" w:color="auto" w:fill="FFFFFF"/>
        <w:spacing w:after="75" w:line="276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Uchwała Nr </w:t>
      </w:r>
      <w:r w:rsidR="005A1282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19</w:t>
      </w: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/20</w:t>
      </w:r>
      <w:r w:rsidR="001A710A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="008D3C04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</w:p>
    <w:p w14:paraId="4EC2B894" w14:textId="77777777" w:rsidR="00712914" w:rsidRPr="0024262D" w:rsidRDefault="00A82C6B" w:rsidP="004F0C1F">
      <w:pPr>
        <w:shd w:val="clear" w:color="auto" w:fill="FFFFFF"/>
        <w:spacing w:after="75" w:line="276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Zarządu Powiatu Grójeckiego</w:t>
      </w:r>
    </w:p>
    <w:p w14:paraId="1F2FE800" w14:textId="121E6C75" w:rsidR="00A82C6B" w:rsidRPr="0024262D" w:rsidRDefault="00A82C6B" w:rsidP="004F0C1F">
      <w:pPr>
        <w:shd w:val="clear" w:color="auto" w:fill="FFFFFF"/>
        <w:spacing w:after="75" w:line="276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 dnia </w:t>
      </w:r>
      <w:r w:rsidR="005A1282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14 lutego</w:t>
      </w:r>
      <w:r w:rsidR="008E4278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2024</w:t>
      </w:r>
      <w:r w:rsidR="004F0C1F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</w:t>
      </w:r>
      <w:r w:rsidR="008E4278"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oku</w:t>
      </w:r>
    </w:p>
    <w:p w14:paraId="0BE40080" w14:textId="77777777" w:rsidR="00712914" w:rsidRPr="0024262D" w:rsidRDefault="00712914" w:rsidP="004F0C1F">
      <w:pPr>
        <w:shd w:val="clear" w:color="auto" w:fill="FFFFFF"/>
        <w:spacing w:after="75" w:line="276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4F3E054" w14:textId="43C7B532" w:rsidR="00A82C6B" w:rsidRPr="0024262D" w:rsidRDefault="00A82C6B" w:rsidP="004F0C1F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shd w:val="clear" w:color="auto" w:fill="FFFFFF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iCs/>
          <w:sz w:val="24"/>
          <w:szCs w:val="24"/>
          <w:shd w:val="clear" w:color="auto" w:fill="FFFFFF"/>
          <w:lang w:eastAsia="pl-PL"/>
        </w:rPr>
        <w:t>w sprawie: zatrudnienia Dyrektora</w:t>
      </w:r>
      <w:r w:rsidR="008D3C04" w:rsidRPr="0024262D">
        <w:rPr>
          <w:rFonts w:asciiTheme="majorHAnsi" w:eastAsia="Times New Roman" w:hAnsiTheme="majorHAnsi" w:cstheme="majorHAnsi"/>
          <w:b/>
          <w:bCs/>
          <w:iCs/>
          <w:sz w:val="24"/>
          <w:szCs w:val="24"/>
          <w:shd w:val="clear" w:color="auto" w:fill="FFFFFF"/>
          <w:lang w:eastAsia="pl-PL"/>
        </w:rPr>
        <w:t xml:space="preserve"> Środowiskowego </w:t>
      </w:r>
      <w:r w:rsidRPr="0024262D">
        <w:rPr>
          <w:rFonts w:asciiTheme="majorHAnsi" w:eastAsia="Times New Roman" w:hAnsiTheme="majorHAnsi" w:cstheme="majorHAnsi"/>
          <w:b/>
          <w:bCs/>
          <w:iCs/>
          <w:sz w:val="24"/>
          <w:szCs w:val="24"/>
          <w:shd w:val="clear" w:color="auto" w:fill="FFFFFF"/>
          <w:lang w:eastAsia="pl-PL"/>
        </w:rPr>
        <w:t xml:space="preserve">Domu </w:t>
      </w:r>
      <w:r w:rsidR="008D3C04" w:rsidRPr="0024262D">
        <w:rPr>
          <w:rFonts w:asciiTheme="majorHAnsi" w:eastAsia="Times New Roman" w:hAnsiTheme="majorHAnsi" w:cstheme="majorHAnsi"/>
          <w:b/>
          <w:bCs/>
          <w:iCs/>
          <w:sz w:val="24"/>
          <w:szCs w:val="24"/>
          <w:shd w:val="clear" w:color="auto" w:fill="FFFFFF"/>
          <w:lang w:eastAsia="pl-PL"/>
        </w:rPr>
        <w:t>Samopomocy w Łychowskiej Woli</w:t>
      </w:r>
    </w:p>
    <w:p w14:paraId="5AF1C856" w14:textId="77777777" w:rsidR="00712914" w:rsidRPr="0024262D" w:rsidRDefault="00712914" w:rsidP="004F0C1F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7FB1105" w14:textId="69DC0F5E" w:rsidR="00A82C6B" w:rsidRPr="0024262D" w:rsidRDefault="00A82C6B" w:rsidP="004F0C1F">
      <w:pPr>
        <w:shd w:val="clear" w:color="auto" w:fill="FFFFFF"/>
        <w:spacing w:after="24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</w:t>
      </w:r>
      <w:r w:rsidR="00712914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podstawie art. 32 ust. 2 pkt. 5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ustawy </w:t>
      </w:r>
      <w:r w:rsidR="00712914" w:rsidRPr="0024262D">
        <w:rPr>
          <w:rFonts w:asciiTheme="majorHAnsi" w:hAnsiTheme="majorHAnsi" w:cstheme="majorHAnsi"/>
          <w:sz w:val="24"/>
          <w:szCs w:val="24"/>
        </w:rPr>
        <w:t>z dnia 5 czerwca 1998</w:t>
      </w:r>
      <w:r w:rsidR="00250053" w:rsidRPr="0024262D">
        <w:rPr>
          <w:rFonts w:asciiTheme="majorHAnsi" w:hAnsiTheme="majorHAnsi" w:cstheme="majorHAnsi"/>
          <w:sz w:val="24"/>
          <w:szCs w:val="24"/>
        </w:rPr>
        <w:t xml:space="preserve"> </w:t>
      </w:r>
      <w:r w:rsidR="00712914" w:rsidRPr="0024262D">
        <w:rPr>
          <w:rFonts w:asciiTheme="majorHAnsi" w:hAnsiTheme="majorHAnsi" w:cstheme="majorHAnsi"/>
          <w:sz w:val="24"/>
          <w:szCs w:val="24"/>
        </w:rPr>
        <w:t xml:space="preserve">r. o samorządzie powiatowym </w:t>
      </w:r>
      <w:r w:rsidR="004F0C1F" w:rsidRPr="0024262D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1A710A" w:rsidRPr="0024262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A710A" w:rsidRPr="0024262D">
        <w:rPr>
          <w:rFonts w:asciiTheme="majorHAnsi" w:hAnsiTheme="majorHAnsi" w:cstheme="majorHAnsi"/>
          <w:sz w:val="24"/>
          <w:szCs w:val="24"/>
        </w:rPr>
        <w:t>. Dz. U. z 202</w:t>
      </w:r>
      <w:r w:rsidR="002259E6" w:rsidRPr="0024262D">
        <w:rPr>
          <w:rFonts w:asciiTheme="majorHAnsi" w:hAnsiTheme="majorHAnsi" w:cstheme="majorHAnsi"/>
          <w:sz w:val="24"/>
          <w:szCs w:val="24"/>
        </w:rPr>
        <w:t>4</w:t>
      </w:r>
      <w:r w:rsidR="001A710A" w:rsidRPr="0024262D">
        <w:rPr>
          <w:rFonts w:asciiTheme="majorHAnsi" w:hAnsiTheme="majorHAnsi" w:cstheme="majorHAnsi"/>
          <w:sz w:val="24"/>
          <w:szCs w:val="24"/>
        </w:rPr>
        <w:t xml:space="preserve"> r. poz. </w:t>
      </w:r>
      <w:r w:rsidR="002259E6" w:rsidRPr="0024262D">
        <w:rPr>
          <w:rFonts w:asciiTheme="majorHAnsi" w:hAnsiTheme="majorHAnsi" w:cstheme="majorHAnsi"/>
          <w:sz w:val="24"/>
          <w:szCs w:val="24"/>
        </w:rPr>
        <w:t>107</w:t>
      </w:r>
      <w:r w:rsidR="008D3C04" w:rsidRPr="0024262D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8D3C04" w:rsidRPr="0024262D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8D3C04" w:rsidRPr="0024262D">
        <w:rPr>
          <w:rFonts w:asciiTheme="majorHAnsi" w:hAnsiTheme="majorHAnsi" w:cstheme="majorHAnsi"/>
          <w:sz w:val="24"/>
          <w:szCs w:val="24"/>
        </w:rPr>
        <w:t>. zm.</w:t>
      </w:r>
      <w:r w:rsidR="004F0C1F" w:rsidRPr="0024262D">
        <w:rPr>
          <w:rFonts w:asciiTheme="majorHAnsi" w:hAnsiTheme="majorHAnsi" w:cstheme="majorHAnsi"/>
          <w:sz w:val="24"/>
          <w:szCs w:val="24"/>
        </w:rPr>
        <w:t xml:space="preserve">) </w:t>
      </w:r>
      <w:r w:rsidR="00E03C7B" w:rsidRPr="0024262D">
        <w:rPr>
          <w:rFonts w:asciiTheme="majorHAnsi" w:hAnsiTheme="majorHAnsi" w:cstheme="majorHAnsi"/>
          <w:sz w:val="24"/>
          <w:szCs w:val="24"/>
        </w:rPr>
        <w:t>oraz art. 112 ust. 7 ustawy z dnia 12 marca 2004 r. o</w:t>
      </w:r>
      <w:r w:rsidR="002259E6" w:rsidRPr="0024262D">
        <w:rPr>
          <w:rFonts w:asciiTheme="majorHAnsi" w:hAnsiTheme="majorHAnsi" w:cstheme="majorHAnsi"/>
          <w:sz w:val="24"/>
          <w:szCs w:val="24"/>
        </w:rPr>
        <w:t> </w:t>
      </w:r>
      <w:r w:rsidR="00E03C7B" w:rsidRPr="0024262D">
        <w:rPr>
          <w:rFonts w:asciiTheme="majorHAnsi" w:hAnsiTheme="majorHAnsi" w:cstheme="majorHAnsi"/>
          <w:sz w:val="24"/>
          <w:szCs w:val="24"/>
        </w:rPr>
        <w:t>pomocy społecznej (</w:t>
      </w:r>
      <w:proofErr w:type="spellStart"/>
      <w:r w:rsidR="001A710A" w:rsidRPr="0024262D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="001A710A" w:rsidRPr="0024262D">
        <w:rPr>
          <w:rFonts w:asciiTheme="majorHAnsi" w:hAnsiTheme="majorHAnsi" w:cstheme="majorHAnsi"/>
          <w:sz w:val="24"/>
          <w:szCs w:val="24"/>
        </w:rPr>
        <w:t>. Dz. U. z 202</w:t>
      </w:r>
      <w:r w:rsidR="008D3C04" w:rsidRPr="0024262D">
        <w:rPr>
          <w:rFonts w:asciiTheme="majorHAnsi" w:hAnsiTheme="majorHAnsi" w:cstheme="majorHAnsi"/>
          <w:sz w:val="24"/>
          <w:szCs w:val="24"/>
        </w:rPr>
        <w:t>3</w:t>
      </w:r>
      <w:r w:rsidR="001A710A" w:rsidRPr="0024262D">
        <w:rPr>
          <w:rFonts w:asciiTheme="majorHAnsi" w:hAnsiTheme="majorHAnsi" w:cstheme="majorHAnsi"/>
          <w:sz w:val="24"/>
          <w:szCs w:val="24"/>
        </w:rPr>
        <w:t xml:space="preserve"> r. poz. </w:t>
      </w:r>
      <w:r w:rsidR="008D3C04" w:rsidRPr="0024262D">
        <w:rPr>
          <w:rFonts w:asciiTheme="majorHAnsi" w:hAnsiTheme="majorHAnsi" w:cstheme="majorHAnsi"/>
          <w:sz w:val="24"/>
          <w:szCs w:val="24"/>
        </w:rPr>
        <w:t xml:space="preserve">901 z </w:t>
      </w:r>
      <w:proofErr w:type="spellStart"/>
      <w:r w:rsidR="008D3C04" w:rsidRPr="0024262D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8D3C04" w:rsidRPr="0024262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8D3C04" w:rsidRPr="0024262D">
        <w:rPr>
          <w:rFonts w:asciiTheme="majorHAnsi" w:hAnsiTheme="majorHAnsi" w:cstheme="majorHAnsi"/>
          <w:sz w:val="24"/>
          <w:szCs w:val="24"/>
        </w:rPr>
        <w:t>zm</w:t>
      </w:r>
      <w:proofErr w:type="spellEnd"/>
      <w:r w:rsidR="00E03C7B" w:rsidRPr="0024262D">
        <w:rPr>
          <w:rFonts w:asciiTheme="majorHAnsi" w:hAnsiTheme="majorHAnsi" w:cstheme="majorHAnsi"/>
          <w:sz w:val="24"/>
          <w:szCs w:val="24"/>
        </w:rPr>
        <w:t xml:space="preserve">) </w:t>
      </w:r>
      <w:r w:rsidR="00FF3490" w:rsidRPr="0024262D">
        <w:rPr>
          <w:rFonts w:asciiTheme="majorHAnsi" w:hAnsiTheme="majorHAnsi" w:cstheme="majorHAnsi"/>
          <w:sz w:val="24"/>
          <w:szCs w:val="24"/>
        </w:rPr>
        <w:t xml:space="preserve">po zasięgnięciu opinii Dyrektora Powiatowego Centrum Pomocy Rodzinie w Grójcu 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uchwala się co następuje: </w:t>
      </w:r>
    </w:p>
    <w:p w14:paraId="1A58B644" w14:textId="77777777" w:rsidR="00712914" w:rsidRPr="0024262D" w:rsidRDefault="00712914" w:rsidP="004F0C1F">
      <w:pPr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855009B" w14:textId="6CA02F96" w:rsidR="00A82C6B" w:rsidRPr="0024262D" w:rsidRDefault="008D3C04" w:rsidP="004F0C1F">
      <w:pPr>
        <w:shd w:val="clear" w:color="auto" w:fill="FFFFFF"/>
        <w:spacing w:after="24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 1.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Zatrudnia się w wyniku konkursu z dniem </w:t>
      </w:r>
      <w:r w:rsidR="001A710A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816F40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lutego</w:t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20</w:t>
      </w:r>
      <w:r w:rsidR="001A710A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250053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roku</w:t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4262D">
        <w:rPr>
          <w:rFonts w:asciiTheme="majorHAnsi" w:hAnsiTheme="majorHAnsi" w:cstheme="majorHAnsi"/>
          <w:sz w:val="24"/>
          <w:szCs w:val="24"/>
        </w:rPr>
        <w:t>Justynę Olszewską</w:t>
      </w:r>
      <w:r w:rsidR="000A01D1" w:rsidRPr="0024262D">
        <w:rPr>
          <w:rFonts w:asciiTheme="majorHAnsi" w:hAnsiTheme="majorHAnsi" w:cstheme="majorHAnsi"/>
          <w:sz w:val="24"/>
          <w:szCs w:val="24"/>
        </w:rPr>
        <w:t xml:space="preserve"> </w:t>
      </w:r>
      <w:r w:rsidR="00A24CE2" w:rsidRPr="0024262D">
        <w:rPr>
          <w:rFonts w:asciiTheme="majorHAnsi" w:hAnsiTheme="majorHAnsi" w:cstheme="majorHAnsi"/>
          <w:sz w:val="24"/>
          <w:szCs w:val="24"/>
        </w:rPr>
        <w:br/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na stanowisku Dyrektora</w:t>
      </w:r>
      <w:r w:rsidRPr="0024262D">
        <w:rPr>
          <w:rFonts w:asciiTheme="majorHAnsi" w:eastAsia="Times New Roman" w:hAnsiTheme="majorHAnsi" w:cstheme="majorHAnsi"/>
          <w:iCs/>
          <w:sz w:val="24"/>
          <w:szCs w:val="24"/>
          <w:shd w:val="clear" w:color="auto" w:fill="FFFFFF"/>
          <w:lang w:eastAsia="pl-PL"/>
        </w:rPr>
        <w:t xml:space="preserve"> Środowiskowego Domu Samopomocy w Łychowskiej Woli</w:t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czas </w:t>
      </w:r>
      <w:r w:rsidR="00772B92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nieokreślony.</w:t>
      </w:r>
    </w:p>
    <w:p w14:paraId="1329ED95" w14:textId="4E2A6213" w:rsidR="00A82C6B" w:rsidRPr="0024262D" w:rsidRDefault="008D3C04" w:rsidP="004F0C1F">
      <w:pPr>
        <w:shd w:val="clear" w:color="auto" w:fill="FFFFFF"/>
        <w:spacing w:after="24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 2.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 uchwały powierza się Staroście Grójeckiemu.</w:t>
      </w:r>
    </w:p>
    <w:p w14:paraId="1057F0F9" w14:textId="0E87A891" w:rsidR="00690955" w:rsidRDefault="008D3C04" w:rsidP="00A24CE2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426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 3.</w:t>
      </w:r>
      <w:r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82C6B" w:rsidRPr="0024262D">
        <w:rPr>
          <w:rFonts w:asciiTheme="majorHAnsi" w:eastAsia="Times New Roman" w:hAnsiTheme="majorHAnsi" w:cstheme="majorHAnsi"/>
          <w:sz w:val="24"/>
          <w:szCs w:val="24"/>
          <w:lang w:eastAsia="pl-PL"/>
        </w:rPr>
        <w:t>Uchwała wchodzi w życie z dniem podjęcia.</w:t>
      </w:r>
    </w:p>
    <w:p w14:paraId="2736FAB5" w14:textId="77777777" w:rsidR="002233C8" w:rsidRDefault="002233C8" w:rsidP="00A24CE2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C3370B9" w14:textId="77777777" w:rsidR="002233C8" w:rsidRDefault="002233C8" w:rsidP="00A24CE2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A77E5A4" w14:textId="32CC3BF0" w:rsidR="002233C8" w:rsidRPr="0024262D" w:rsidRDefault="002233C8" w:rsidP="00A24CE2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  Starosta Krzysztof Ambroziak</w:t>
      </w:r>
    </w:p>
    <w:sectPr w:rsidR="002233C8" w:rsidRPr="0024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6B"/>
    <w:rsid w:val="000A01D1"/>
    <w:rsid w:val="00125EDA"/>
    <w:rsid w:val="001A710A"/>
    <w:rsid w:val="002233C8"/>
    <w:rsid w:val="002259E6"/>
    <w:rsid w:val="0024262D"/>
    <w:rsid w:val="00250053"/>
    <w:rsid w:val="002B2A30"/>
    <w:rsid w:val="00302762"/>
    <w:rsid w:val="00423B8D"/>
    <w:rsid w:val="00460B72"/>
    <w:rsid w:val="004F0C1F"/>
    <w:rsid w:val="005A1282"/>
    <w:rsid w:val="0069048B"/>
    <w:rsid w:val="00690955"/>
    <w:rsid w:val="00712914"/>
    <w:rsid w:val="00772B92"/>
    <w:rsid w:val="007C600D"/>
    <w:rsid w:val="007E31F3"/>
    <w:rsid w:val="00816F40"/>
    <w:rsid w:val="008A2EB0"/>
    <w:rsid w:val="008D3C04"/>
    <w:rsid w:val="008E4278"/>
    <w:rsid w:val="008F100E"/>
    <w:rsid w:val="00913805"/>
    <w:rsid w:val="00A20711"/>
    <w:rsid w:val="00A24CE2"/>
    <w:rsid w:val="00A82C6B"/>
    <w:rsid w:val="00A92192"/>
    <w:rsid w:val="00B614CD"/>
    <w:rsid w:val="00C05604"/>
    <w:rsid w:val="00E03C7B"/>
    <w:rsid w:val="00E10A8E"/>
    <w:rsid w:val="00E462CE"/>
    <w:rsid w:val="00F514CD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6F42"/>
  <w15:docId w15:val="{C9C286D0-CF97-492B-A932-0789220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8B"/>
    <w:rPr>
      <w:rFonts w:ascii="Segoe UI" w:hAnsi="Segoe UI" w:cs="Segoe UI"/>
      <w:sz w:val="18"/>
      <w:szCs w:val="18"/>
    </w:rPr>
  </w:style>
  <w:style w:type="character" w:customStyle="1" w:styleId="citation-line">
    <w:name w:val="citation-line"/>
    <w:basedOn w:val="Domylnaczcionkaakapitu"/>
    <w:rsid w:val="00690955"/>
  </w:style>
  <w:style w:type="character" w:styleId="Hipercze">
    <w:name w:val="Hyperlink"/>
    <w:basedOn w:val="Domylnaczcionkaakapitu"/>
    <w:uiPriority w:val="99"/>
    <w:unhideWhenUsed/>
    <w:rsid w:val="0069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826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510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708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2719-67C8-47C6-97FD-E9954474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10</cp:revision>
  <cp:lastPrinted>2024-02-13T10:36:00Z</cp:lastPrinted>
  <dcterms:created xsi:type="dcterms:W3CDTF">2024-02-13T10:12:00Z</dcterms:created>
  <dcterms:modified xsi:type="dcterms:W3CDTF">2024-02-20T10:04:00Z</dcterms:modified>
</cp:coreProperties>
</file>